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F17" w:rsidRDefault="00CC184E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【光华讲坛】法律的义务</w:t>
      </w:r>
    </w:p>
    <w:p w:rsidR="00077F17" w:rsidRDefault="00CC184E">
      <w:pPr>
        <w:ind w:firstLineChars="1300" w:firstLine="36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——国家著名法理学家、中央党校一级教授张恒山</w:t>
      </w:r>
    </w:p>
    <w:p w:rsidR="00077F17" w:rsidRDefault="00CC184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级</w:t>
      </w:r>
    </w:p>
    <w:p w:rsidR="00077F17" w:rsidRDefault="00CC184E">
      <w:r>
        <w:rPr>
          <w:rFonts w:hint="eastAsia"/>
        </w:rPr>
        <w:t>经济法：李立昂、江琳、罗露露、邓梦思、安春伟、李肖晓、王文艺、赵泓澄、周雪、吴潇、冉语涵、</w:t>
      </w:r>
    </w:p>
    <w:p w:rsidR="00077F17" w:rsidRDefault="00CC184E">
      <w:r>
        <w:rPr>
          <w:rFonts w:hint="eastAsia"/>
        </w:rPr>
        <w:t>民商法：杨雯岚、李视楷、龚芯涵、王玥琦、王安然、廖思敏、</w:t>
      </w:r>
    </w:p>
    <w:p w:rsidR="00077F17" w:rsidRDefault="00CC184E">
      <w:r>
        <w:rPr>
          <w:rFonts w:hint="eastAsia"/>
        </w:rPr>
        <w:t>国际法：余凯欣、李艳琳、罗琪琪、兰胜利、</w:t>
      </w:r>
    </w:p>
    <w:p w:rsidR="00077F17" w:rsidRDefault="00CC184E">
      <w:r>
        <w:rPr>
          <w:rFonts w:hint="eastAsia"/>
        </w:rPr>
        <w:t>刑法：徐玉婷、周艳梅、王利群、齐琪、</w:t>
      </w:r>
    </w:p>
    <w:p w:rsidR="00077F17" w:rsidRDefault="00CC184E">
      <w:r>
        <w:rPr>
          <w:rFonts w:hint="eastAsia"/>
        </w:rPr>
        <w:t>法硕（非法学）：魏璇、刘颖、张冬晨、马欣、肖睿、邓杨、柳波、韩倩倩、李响、张琪、沙马曲布、谭世文、李怡、周科、谢佳丽、韩小双、谢嘉良、任云燕、</w:t>
      </w:r>
    </w:p>
    <w:p w:rsidR="00077F17" w:rsidRDefault="00CC184E">
      <w:r>
        <w:rPr>
          <w:rFonts w:hint="eastAsia"/>
        </w:rPr>
        <w:t>法硕（法学）：石瑜、马瑶、蒲琴、袁静、尤子谦、王明月、潘学会、罗紫瑜、刘泓、吴开富、吴霞、罗菊利、刘栋浩、张潆文、杨舒越、张攀、马仲支、梅宇鑫、</w:t>
      </w:r>
    </w:p>
    <w:p w:rsidR="00077F17" w:rsidRDefault="00CC184E">
      <w:r>
        <w:rPr>
          <w:rFonts w:hint="eastAsia"/>
        </w:rPr>
        <w:t>诉讼法：张真真、龙婷婷、花丽君、何冬莉、向思思</w:t>
      </w:r>
    </w:p>
    <w:p w:rsidR="00077F17" w:rsidRDefault="00CC184E">
      <w:r>
        <w:rPr>
          <w:rFonts w:hint="eastAsia"/>
        </w:rPr>
        <w:t>法律经济学：赵昱、柏雨涵</w:t>
      </w:r>
    </w:p>
    <w:p w:rsidR="00077F17" w:rsidRDefault="00077F17"/>
    <w:p w:rsidR="00077F17" w:rsidRDefault="00CC184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级</w:t>
      </w:r>
    </w:p>
    <w:p w:rsidR="00077F17" w:rsidRDefault="00CC184E">
      <w:pPr>
        <w:rPr>
          <w:szCs w:val="21"/>
        </w:rPr>
      </w:pPr>
      <w:r>
        <w:rPr>
          <w:rFonts w:hint="eastAsia"/>
          <w:szCs w:val="21"/>
        </w:rPr>
        <w:t>民商法：邓琼、罗文、杨红、</w:t>
      </w:r>
      <w:r>
        <w:rPr>
          <w:rFonts w:hint="eastAsia"/>
        </w:rPr>
        <w:t>任丽丽、</w:t>
      </w:r>
    </w:p>
    <w:p w:rsidR="00077F17" w:rsidRDefault="00CC184E">
      <w:pPr>
        <w:rPr>
          <w:szCs w:val="21"/>
        </w:rPr>
      </w:pPr>
      <w:r>
        <w:rPr>
          <w:rFonts w:hint="eastAsia"/>
          <w:szCs w:val="21"/>
        </w:rPr>
        <w:t>国际法学：</w:t>
      </w:r>
      <w:r>
        <w:rPr>
          <w:rFonts w:hint="eastAsia"/>
          <w:szCs w:val="21"/>
        </w:rPr>
        <w:t>刘佳音、邹</w:t>
      </w:r>
      <w:r>
        <w:rPr>
          <w:rFonts w:hint="eastAsia"/>
          <w:szCs w:val="21"/>
        </w:rPr>
        <w:t>蝉</w:t>
      </w:r>
      <w:r>
        <w:rPr>
          <w:rFonts w:hint="eastAsia"/>
          <w:szCs w:val="21"/>
        </w:rPr>
        <w:t>、曾子伦、杨翠芳、</w:t>
      </w:r>
    </w:p>
    <w:p w:rsidR="00077F17" w:rsidRDefault="00CC184E">
      <w:pPr>
        <w:rPr>
          <w:szCs w:val="21"/>
        </w:rPr>
      </w:pPr>
      <w:r>
        <w:rPr>
          <w:rFonts w:hint="eastAsia"/>
          <w:szCs w:val="21"/>
        </w:rPr>
        <w:t>刑法：邱茂、路文进、武晓林、徐薇雨、邓济东</w:t>
      </w:r>
    </w:p>
    <w:p w:rsidR="00077F17" w:rsidRDefault="00CC184E">
      <w:pPr>
        <w:rPr>
          <w:szCs w:val="21"/>
        </w:rPr>
      </w:pPr>
      <w:r>
        <w:rPr>
          <w:rFonts w:hint="eastAsia"/>
          <w:szCs w:val="21"/>
        </w:rPr>
        <w:t>法理学：、潘新吉、蔡韵喆、陈晞维、齐</w:t>
      </w:r>
      <w:bookmarkStart w:id="0" w:name="_GoBack"/>
      <w:bookmarkEnd w:id="0"/>
      <w:r>
        <w:rPr>
          <w:rFonts w:hint="eastAsia"/>
          <w:szCs w:val="21"/>
        </w:rPr>
        <w:t>亚鹏、</w:t>
      </w:r>
    </w:p>
    <w:p w:rsidR="00077F17" w:rsidRDefault="00CC184E">
      <w:pPr>
        <w:rPr>
          <w:szCs w:val="21"/>
        </w:rPr>
      </w:pPr>
      <w:r>
        <w:rPr>
          <w:rFonts w:hint="eastAsia"/>
          <w:szCs w:val="21"/>
        </w:rPr>
        <w:t>经济法：任鹏宇、龙晨、颜玉荣、崔南南、刘春华、张静、黎钦张潇、陶石雷、</w:t>
      </w:r>
    </w:p>
    <w:p w:rsidR="00077F17" w:rsidRDefault="00CC184E">
      <w:pPr>
        <w:rPr>
          <w:szCs w:val="21"/>
        </w:rPr>
      </w:pPr>
      <w:r>
        <w:rPr>
          <w:rFonts w:hint="eastAsia"/>
          <w:szCs w:val="21"/>
        </w:rPr>
        <w:t>诉讼法：罗娟、任超、</w:t>
      </w:r>
    </w:p>
    <w:p w:rsidR="00077F17" w:rsidRDefault="00CC184E">
      <w:pPr>
        <w:rPr>
          <w:szCs w:val="21"/>
        </w:rPr>
      </w:pPr>
      <w:r>
        <w:rPr>
          <w:rFonts w:hint="eastAsia"/>
          <w:szCs w:val="21"/>
        </w:rPr>
        <w:t>法硕（非法学）：冯慧婧、杨</w:t>
      </w:r>
      <w:r>
        <w:rPr>
          <w:rFonts w:hint="eastAsia"/>
          <w:szCs w:val="21"/>
        </w:rPr>
        <w:t>里、郑之虎、刘博丽、陈妮、翟玉磊、张金鑫、王云超、谢敏、朱乾灿、黄文静、毛先磊、李晓倩、张戴旸、周逸航</w:t>
      </w:r>
    </w:p>
    <w:p w:rsidR="00077F17" w:rsidRDefault="00CC184E">
      <w:pPr>
        <w:rPr>
          <w:szCs w:val="21"/>
        </w:rPr>
      </w:pPr>
      <w:r>
        <w:rPr>
          <w:rFonts w:hint="eastAsia"/>
          <w:szCs w:val="21"/>
        </w:rPr>
        <w:t>法律经济学：庄晓静、杜雅慧</w:t>
      </w:r>
    </w:p>
    <w:sectPr w:rsidR="00077F17" w:rsidSect="00077F1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default"/>
    <w:sig w:usb0="00000001" w:usb1="4000207B" w:usb2="00000000" w:usb3="00000000" w:csb0="2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6F0E710C"/>
    <w:rsid w:val="00042DC5"/>
    <w:rsid w:val="00051735"/>
    <w:rsid w:val="00077F17"/>
    <w:rsid w:val="000F4BE9"/>
    <w:rsid w:val="004044ED"/>
    <w:rsid w:val="00456327"/>
    <w:rsid w:val="00494CEC"/>
    <w:rsid w:val="005D59A4"/>
    <w:rsid w:val="00624E8F"/>
    <w:rsid w:val="006405D2"/>
    <w:rsid w:val="0069339F"/>
    <w:rsid w:val="007961D3"/>
    <w:rsid w:val="0081538B"/>
    <w:rsid w:val="00844FB8"/>
    <w:rsid w:val="00B37EC3"/>
    <w:rsid w:val="00C100F0"/>
    <w:rsid w:val="00CC184E"/>
    <w:rsid w:val="00D63ADC"/>
    <w:rsid w:val="00FB797F"/>
    <w:rsid w:val="17686FF2"/>
    <w:rsid w:val="208B4C1F"/>
    <w:rsid w:val="30B13B28"/>
    <w:rsid w:val="359D6B60"/>
    <w:rsid w:val="40F01362"/>
    <w:rsid w:val="43745D00"/>
    <w:rsid w:val="54295D46"/>
    <w:rsid w:val="6F0E710C"/>
    <w:rsid w:val="734C2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7F1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077F17"/>
    <w:rPr>
      <w:sz w:val="18"/>
      <w:szCs w:val="18"/>
    </w:rPr>
  </w:style>
  <w:style w:type="table" w:styleId="a4">
    <w:name w:val="Table Grid"/>
    <w:basedOn w:val="a1"/>
    <w:rsid w:val="00077F1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rsid w:val="00077F1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Company>CHINA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Jidong</dc:creator>
  <cp:lastModifiedBy>Administrator</cp:lastModifiedBy>
  <cp:revision>3</cp:revision>
  <dcterms:created xsi:type="dcterms:W3CDTF">2016-10-15T06:53:00Z</dcterms:created>
  <dcterms:modified xsi:type="dcterms:W3CDTF">2016-10-17T04:38:00Z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